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3242" w:rsidRDefault="00B53242" w:rsidP="00B53242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>Пресс-релиз</w:t>
      </w:r>
    </w:p>
    <w:p w:rsidR="00B53242" w:rsidRDefault="00B53242" w:rsidP="00B53242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>для информирования участников мероприятия</w:t>
      </w:r>
    </w:p>
    <w:p w:rsidR="00B53242" w:rsidRPr="00B53242" w:rsidRDefault="00B53242" w:rsidP="00B53242">
      <w:pPr>
        <w:pStyle w:val="a3"/>
        <w:spacing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i/>
          <w:sz w:val="28"/>
          <w:szCs w:val="28"/>
          <w:lang w:val="ru-RU"/>
        </w:rPr>
        <w:t xml:space="preserve">«Урок цифры» пройдет в </w:t>
      </w:r>
      <w:r w:rsidRPr="00B53242">
        <w:rPr>
          <w:rFonts w:ascii="Times New Roman" w:hAnsi="Times New Roman" w:cs="Times New Roman"/>
          <w:i/>
          <w:sz w:val="28"/>
          <w:szCs w:val="28"/>
          <w:lang w:val="ru-RU"/>
        </w:rPr>
        <w:t>Тверской области</w:t>
      </w:r>
      <w:r w:rsidRPr="00B5324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 во всех школах страны с 3 по 9 декабря 2018 г. одновременно.</w:t>
      </w: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i/>
          <w:sz w:val="28"/>
          <w:szCs w:val="28"/>
          <w:lang w:val="ru-RU"/>
        </w:rPr>
        <w:t xml:space="preserve">Во время акции школьники с 1 </w:t>
      </w:r>
      <w:r w:rsidRPr="00B53242">
        <w:rPr>
          <w:rFonts w:ascii="Times New Roman" w:hAnsi="Times New Roman" w:cs="Times New Roman"/>
          <w:i/>
          <w:sz w:val="28"/>
          <w:szCs w:val="28"/>
          <w:lang w:val="ru-RU"/>
        </w:rPr>
        <w:t>по 11 класс смогут в игровой форме познакомиться с основами программирования и погрузиться в увлекательный мир цифровых технологий.</w:t>
      </w: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>Наш регион подключился к акции «Урок цифры», которая стартует по всей России с 3 по 9 декабря 2018 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 портале </w:t>
      </w:r>
      <w:r>
        <w:rPr>
          <w:rFonts w:ascii="Times New Roman" w:hAnsi="Times New Roman" w:cs="Times New Roman"/>
          <w:sz w:val="28"/>
          <w:szCs w:val="28"/>
        </w:rPr>
        <w:t>www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урокцифры.рф</w:t>
      </w:r>
      <w:proofErr w:type="spellEnd"/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. Уроки пройдут в каждой школе страны для учащихся с 1 по 11 класс. </w:t>
      </w:r>
      <w:r>
        <w:rPr>
          <w:rFonts w:ascii="Times New Roman" w:hAnsi="Times New Roman" w:cs="Times New Roman"/>
          <w:sz w:val="28"/>
          <w:szCs w:val="28"/>
          <w:lang w:val="ru-RU"/>
        </w:rPr>
        <w:t>Акция посвящена Дню информатики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 в России и представляет собой цикл необычных уроков информатики с практической тренировкой навыков программирования. Уроки в дальнейшем планируется проводить раз в месяц с февраля по май 2019 г. Каждый из них будет посвящен определенной теме и направлен на разви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>тие цифровых знаний и навыков (п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>о направлению «Кадры и образование» в рамках национальной программы «Цифровая экономика Российской Федерации»).</w:t>
      </w: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Участие в «Уроке цифры» позволит каждому ученику узнать о важности развития цифровых навыков, проявить себя и познакомиться с основами программирования в доступной и увлекательной форме. Для учителей акция </w:t>
      </w:r>
      <w:r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 возможность повысить интерес школьников к информатике с помощью современных игровых и интерактивных технологий.</w:t>
      </w: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>Организаторами мероприятия выступают Министерство просвещения Российской Федерации, Министерство цифрового развития, связи и массовых коммуникаций Российской Федерации, АНО «Цифровая экономика», а также Университет НТИ «20.35» и ведущие российские технологические компании: «1С», «Яндекс», «Лаборатория Касперского», «</w:t>
      </w:r>
      <w:proofErr w:type="spellStart"/>
      <w:r w:rsidRPr="00B53242">
        <w:rPr>
          <w:rFonts w:ascii="Times New Roman" w:hAnsi="Times New Roman" w:cs="Times New Roman"/>
          <w:sz w:val="28"/>
          <w:szCs w:val="28"/>
          <w:lang w:val="ru-RU"/>
        </w:rPr>
        <w:t>Кодвардс</w:t>
      </w:r>
      <w:proofErr w:type="spellEnd"/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>Mail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>Ru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Group</w:t>
      </w:r>
      <w:r w:rsidRPr="00B53242">
        <w:rPr>
          <w:rFonts w:ascii="Times New Roman" w:hAnsi="Times New Roman" w:cs="Times New Roman"/>
          <w:sz w:val="28"/>
          <w:szCs w:val="28"/>
          <w:lang w:val="ru-RU"/>
        </w:rPr>
        <w:t xml:space="preserve"> и Благотворительный фонд Сбербанка «Вклад в будущее».</w:t>
      </w:r>
    </w:p>
    <w:p w:rsidR="00B53242" w:rsidRPr="00B53242" w:rsidRDefault="00B53242" w:rsidP="00B53242">
      <w:pPr>
        <w:pStyle w:val="a3"/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3242">
        <w:rPr>
          <w:rFonts w:ascii="Times New Roman" w:hAnsi="Times New Roman" w:cs="Times New Roman"/>
          <w:sz w:val="28"/>
          <w:szCs w:val="28"/>
          <w:lang w:val="ru-RU"/>
        </w:rPr>
        <w:t>«Урок цифры» нацелен на продолжение традиций уже известной многим ежегодной акции «Час Кода», которая проводилась в российских школах с 2014 по 2017 год. При этом охват участников, тематика и количество уроков будут существенно расширены.</w:t>
      </w:r>
      <w:bookmarkStart w:id="0" w:name="_GoBack"/>
      <w:bookmarkEnd w:id="0"/>
    </w:p>
    <w:sectPr w:rsidR="00B53242" w:rsidRPr="00B532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242"/>
    <w:rsid w:val="00B53242"/>
    <w:rsid w:val="00E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B5591-15E6-4972-A6DA-C83742E69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B53242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a4">
    <w:name w:val="Основной текст Знак"/>
    <w:basedOn w:val="a0"/>
    <w:link w:val="a3"/>
    <w:rsid w:val="00B53242"/>
    <w:rPr>
      <w:sz w:val="24"/>
      <w:szCs w:val="24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B532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32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ТИО</dc:creator>
  <cp:keywords/>
  <dc:description/>
  <cp:lastModifiedBy>ТИО</cp:lastModifiedBy>
  <cp:revision>1</cp:revision>
  <cp:lastPrinted>2018-11-28T10:15:00Z</cp:lastPrinted>
  <dcterms:created xsi:type="dcterms:W3CDTF">2018-11-28T10:07:00Z</dcterms:created>
  <dcterms:modified xsi:type="dcterms:W3CDTF">2018-11-28T10:16:00Z</dcterms:modified>
</cp:coreProperties>
</file>